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D64C23">
      <w:pPr>
        <w:contextualSpacing/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</w:t>
      </w:r>
      <w:r w:rsidR="000570E0">
        <w:rPr>
          <w:rFonts w:cs="Times New Roman"/>
          <w:sz w:val="24"/>
          <w:szCs w:val="24"/>
        </w:rPr>
        <w:t>6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3A61EB">
        <w:rPr>
          <w:rFonts w:cs="Times New Roman"/>
          <w:sz w:val="24"/>
          <w:szCs w:val="24"/>
        </w:rPr>
        <w:t>2</w:t>
      </w:r>
      <w:r w:rsidR="000570E0">
        <w:rPr>
          <w:rFonts w:cs="Times New Roman"/>
          <w:sz w:val="24"/>
          <w:szCs w:val="24"/>
        </w:rPr>
        <w:t>8</w:t>
      </w:r>
      <w:r w:rsidRPr="00DE4282">
        <w:rPr>
          <w:rFonts w:cs="Times New Roman"/>
          <w:sz w:val="24"/>
          <w:szCs w:val="24"/>
        </w:rPr>
        <w:t>.07.2016</w:t>
      </w:r>
    </w:p>
    <w:p w:rsidR="00DE4282" w:rsidRPr="00DE4282" w:rsidRDefault="00DE4282" w:rsidP="00D64C23">
      <w:pPr>
        <w:spacing w:line="240" w:lineRule="auto"/>
        <w:contextualSpacing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D64C23">
      <w:pPr>
        <w:spacing w:line="240" w:lineRule="auto"/>
        <w:contextualSpacing/>
        <w:jc w:val="right"/>
        <w:rPr>
          <w:rFonts w:cs="Times New Roman"/>
          <w:b/>
          <w:sz w:val="24"/>
          <w:szCs w:val="24"/>
        </w:rPr>
      </w:pPr>
    </w:p>
    <w:p w:rsidR="00D64C23" w:rsidRDefault="00D64C23" w:rsidP="00D64C23">
      <w:pPr>
        <w:spacing w:line="240" w:lineRule="auto"/>
        <w:ind w:left="4248" w:firstLine="708"/>
        <w:contextualSpacing/>
        <w:rPr>
          <w:rFonts w:cs="Times New Roman"/>
          <w:b/>
          <w:sz w:val="24"/>
          <w:szCs w:val="24"/>
        </w:rPr>
      </w:pPr>
    </w:p>
    <w:p w:rsidR="00146953" w:rsidRPr="00DE4282" w:rsidRDefault="00174244" w:rsidP="00D64C23">
      <w:pPr>
        <w:spacing w:line="240" w:lineRule="auto"/>
        <w:ind w:left="4248" w:firstLine="708"/>
        <w:contextualSpacing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Default="00174244" w:rsidP="00D64C23">
      <w:pPr>
        <w:spacing w:line="240" w:lineRule="auto"/>
        <w:ind w:left="4248" w:firstLine="708"/>
        <w:contextualSpacing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64C23" w:rsidRDefault="00D64C23" w:rsidP="00D64C23">
      <w:pPr>
        <w:spacing w:line="240" w:lineRule="auto"/>
        <w:ind w:left="4248" w:firstLine="708"/>
        <w:contextualSpacing/>
        <w:rPr>
          <w:rFonts w:cs="Times New Roman"/>
          <w:b/>
          <w:sz w:val="24"/>
          <w:szCs w:val="24"/>
        </w:rPr>
      </w:pPr>
    </w:p>
    <w:p w:rsidR="00D64C23" w:rsidRPr="00DE4282" w:rsidRDefault="00D64C23" w:rsidP="00D64C23">
      <w:pPr>
        <w:spacing w:line="240" w:lineRule="auto"/>
        <w:ind w:left="4248" w:firstLine="708"/>
        <w:contextualSpacing/>
        <w:rPr>
          <w:rFonts w:cs="Times New Roman"/>
          <w:b/>
          <w:sz w:val="24"/>
          <w:szCs w:val="24"/>
        </w:rPr>
      </w:pPr>
    </w:p>
    <w:p w:rsidR="00174244" w:rsidRPr="00DE4282" w:rsidRDefault="00174244" w:rsidP="00D64C23">
      <w:pPr>
        <w:contextualSpacing/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Default="00174244" w:rsidP="00D64C23">
      <w:pPr>
        <w:contextualSpacing/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3A07C3" w:rsidRPr="00D64C23" w:rsidRDefault="003A07C3" w:rsidP="00D64C23">
      <w:pPr>
        <w:contextualSpacing/>
        <w:rPr>
          <w:rFonts w:ascii="Calibri" w:hAnsi="Calibri"/>
          <w:b/>
          <w:sz w:val="24"/>
          <w:szCs w:val="24"/>
        </w:rPr>
      </w:pPr>
      <w:r w:rsidRPr="00D64C23">
        <w:rPr>
          <w:rFonts w:ascii="Calibri" w:hAnsi="Calibri"/>
          <w:b/>
          <w:sz w:val="24"/>
          <w:szCs w:val="24"/>
        </w:rPr>
        <w:t xml:space="preserve">Dotyczy części nr 2 - Dostawa i montaż sprzętu komputerowego, elektronicznego oraz </w:t>
      </w:r>
      <w:r w:rsidRPr="00D64C23">
        <w:rPr>
          <w:rFonts w:ascii="Calibri" w:hAnsi="Calibri"/>
          <w:b/>
          <w:sz w:val="24"/>
          <w:szCs w:val="24"/>
        </w:rPr>
        <w:br/>
        <w:t>oprogramowania wyposażenia.</w:t>
      </w:r>
    </w:p>
    <w:p w:rsidR="003A07C3" w:rsidRPr="00CA0AF0" w:rsidRDefault="003A07C3" w:rsidP="00D64C23">
      <w:pPr>
        <w:contextualSpacing/>
        <w:rPr>
          <w:rFonts w:ascii="Calibri" w:hAnsi="Calibri"/>
          <w:b/>
          <w:color w:val="808080" w:themeColor="background1" w:themeShade="80"/>
        </w:rPr>
      </w:pPr>
      <w:r w:rsidRPr="00CA0AF0">
        <w:rPr>
          <w:rFonts w:ascii="Calibri" w:hAnsi="Calibri"/>
          <w:b/>
          <w:color w:val="808080" w:themeColor="background1" w:themeShade="80"/>
        </w:rPr>
        <w:t>Pytanie 1.</w:t>
      </w:r>
      <w:r w:rsidRPr="00CA0AF0">
        <w:rPr>
          <w:rFonts w:ascii="Calibri" w:hAnsi="Calibri"/>
          <w:b/>
          <w:color w:val="808080" w:themeColor="background1" w:themeShade="80"/>
        </w:rPr>
        <w:t xml:space="preserve"> </w:t>
      </w:r>
      <w:r w:rsidRPr="00CA0AF0">
        <w:rPr>
          <w:rFonts w:ascii="Calibri" w:hAnsi="Calibri"/>
          <w:b/>
          <w:color w:val="808080" w:themeColor="background1" w:themeShade="80"/>
        </w:rPr>
        <w:t>Pozycja 3 – Laptop biurowy</w:t>
      </w:r>
    </w:p>
    <w:p w:rsidR="003A07C3" w:rsidRPr="00CA0AF0" w:rsidRDefault="003A07C3" w:rsidP="00D64C23">
      <w:pPr>
        <w:contextualSpacing/>
        <w:jc w:val="both"/>
        <w:rPr>
          <w:rFonts w:ascii="Calibri" w:hAnsi="Calibri"/>
          <w:color w:val="808080" w:themeColor="background1" w:themeShade="80"/>
        </w:rPr>
      </w:pPr>
      <w:r w:rsidRPr="00CA0AF0">
        <w:rPr>
          <w:rFonts w:ascii="Calibri" w:hAnsi="Calibri"/>
          <w:color w:val="808080" w:themeColor="background1" w:themeShade="80"/>
        </w:rPr>
        <w:t>Czy Zamawiający dopuści możliwość zaoferowania laptopa o wysokości 23,5mm przy zachowaniu pozostałych wymaganych parametrów?</w:t>
      </w:r>
      <w:r w:rsidRPr="00CA0AF0">
        <w:rPr>
          <w:rFonts w:ascii="Calibri" w:hAnsi="Calibri"/>
          <w:color w:val="808080" w:themeColor="background1" w:themeShade="80"/>
        </w:rPr>
        <w:t xml:space="preserve"> </w:t>
      </w:r>
      <w:r w:rsidRPr="00CA0AF0">
        <w:rPr>
          <w:rFonts w:ascii="Calibri" w:hAnsi="Calibri"/>
          <w:color w:val="808080" w:themeColor="background1" w:themeShade="80"/>
        </w:rPr>
        <w:t>Tym samym informujemy, ze na rynku nie występuje laptop spełniający wymagania Zamawiającego przy jednoczesnej wysokości nie większej niż 23mm.</w:t>
      </w:r>
    </w:p>
    <w:p w:rsidR="003A07C3" w:rsidRPr="00CA0AF0" w:rsidRDefault="003A07C3" w:rsidP="00D64C23">
      <w:pPr>
        <w:contextualSpacing/>
        <w:rPr>
          <w:rFonts w:ascii="Calibri" w:hAnsi="Calibri"/>
          <w:b/>
          <w:color w:val="808080" w:themeColor="background1" w:themeShade="80"/>
        </w:rPr>
      </w:pPr>
      <w:r w:rsidRPr="00CA0AF0">
        <w:rPr>
          <w:rFonts w:ascii="Calibri" w:hAnsi="Calibri"/>
          <w:b/>
          <w:color w:val="808080" w:themeColor="background1" w:themeShade="80"/>
        </w:rPr>
        <w:t>Pytanie 2.</w:t>
      </w:r>
      <w:r w:rsidRPr="00CA0AF0">
        <w:rPr>
          <w:rFonts w:ascii="Calibri" w:hAnsi="Calibri"/>
          <w:b/>
          <w:color w:val="808080" w:themeColor="background1" w:themeShade="80"/>
        </w:rPr>
        <w:t xml:space="preserve"> </w:t>
      </w:r>
      <w:r w:rsidRPr="00CA0AF0">
        <w:rPr>
          <w:rFonts w:ascii="Calibri" w:hAnsi="Calibri"/>
          <w:b/>
          <w:color w:val="808080" w:themeColor="background1" w:themeShade="80"/>
        </w:rPr>
        <w:t>Pozycja 8 – Dyski do serwera NAS</w:t>
      </w:r>
    </w:p>
    <w:p w:rsidR="003A07C3" w:rsidRPr="00CA0AF0" w:rsidRDefault="003A07C3" w:rsidP="00D64C23">
      <w:pPr>
        <w:contextualSpacing/>
        <w:rPr>
          <w:rFonts w:ascii="Calibri" w:hAnsi="Calibri"/>
          <w:color w:val="808080" w:themeColor="background1" w:themeShade="80"/>
        </w:rPr>
      </w:pPr>
      <w:r w:rsidRPr="00CA0AF0">
        <w:rPr>
          <w:rFonts w:ascii="Calibri" w:hAnsi="Calibri"/>
          <w:color w:val="808080" w:themeColor="background1" w:themeShade="80"/>
        </w:rPr>
        <w:t>Czy Zamawiający dopuści dyski o poniższych parametrach? Dyski twarde spełniające dotychczasowe zapisy nie są przeznaczone do serwerów NAS i nie gwarantują poprawnej pracy. Mając na uwadze dobro Zamawiającego sugeruje</w:t>
      </w:r>
      <w:r w:rsidR="00D64C23">
        <w:rPr>
          <w:rFonts w:ascii="Calibri" w:hAnsi="Calibri"/>
          <w:color w:val="808080" w:themeColor="background1" w:themeShade="80"/>
        </w:rPr>
        <w:t>my zmianę na proponowane zapisy: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typ - magnetyczny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interfejs- Serial ATA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format szerokości - 3.5 cala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pojemność - 4000 GB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 xml:space="preserve">prędkość obrotowa - 5900 </w:t>
      </w:r>
      <w:proofErr w:type="spellStart"/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obr</w:t>
      </w:r>
      <w:proofErr w:type="spellEnd"/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./min.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pamięć cache -  64 MB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maks. transfer zewnętrzny - 600 MB/s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wysokość -  26.11 mm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długość -   146.99 mm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waga-  610 g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wersja interfejsu - Serial ATA/600</w:t>
      </w:r>
    </w:p>
    <w:p w:rsidR="003A07C3" w:rsidRPr="00CA0AF0" w:rsidRDefault="003A07C3" w:rsidP="00D64C23">
      <w:pPr>
        <w:pStyle w:val="Nagwek1"/>
        <w:contextualSpacing/>
        <w:rPr>
          <w:rFonts w:ascii="Calibri" w:hAnsi="Calibri"/>
          <w:b w:val="0"/>
          <w:color w:val="808080" w:themeColor="background1" w:themeShade="80"/>
          <w:sz w:val="22"/>
          <w:szCs w:val="22"/>
        </w:rPr>
      </w:pPr>
      <w:r w:rsidRPr="00CA0AF0">
        <w:rPr>
          <w:rFonts w:ascii="Calibri" w:hAnsi="Calibri"/>
          <w:b w:val="0"/>
          <w:color w:val="808080" w:themeColor="background1" w:themeShade="80"/>
          <w:sz w:val="22"/>
          <w:szCs w:val="22"/>
        </w:rPr>
        <w:t>ilość talerzy - 4 szt.</w:t>
      </w:r>
    </w:p>
    <w:p w:rsidR="003A07C3" w:rsidRPr="00CA0AF0" w:rsidRDefault="003A07C3" w:rsidP="00D64C23">
      <w:pPr>
        <w:contextualSpacing/>
        <w:rPr>
          <w:rFonts w:ascii="Calibri" w:hAnsi="Calibri"/>
          <w:color w:val="808080" w:themeColor="background1" w:themeShade="80"/>
        </w:rPr>
      </w:pPr>
      <w:r w:rsidRPr="00CA0AF0">
        <w:rPr>
          <w:rFonts w:ascii="Calibri" w:hAnsi="Calibri"/>
          <w:color w:val="808080" w:themeColor="background1" w:themeShade="80"/>
        </w:rPr>
        <w:t>oferowane dyski twarde muszą występować na liście kompatybilności dysków HDD oferowanego serwera NAS</w:t>
      </w:r>
    </w:p>
    <w:p w:rsidR="003A07C3" w:rsidRPr="00CA0AF0" w:rsidRDefault="003A07C3" w:rsidP="00D64C23">
      <w:pPr>
        <w:contextualSpacing/>
        <w:rPr>
          <w:rFonts w:ascii="Calibri" w:hAnsi="Calibri"/>
          <w:color w:val="808080" w:themeColor="background1" w:themeShade="80"/>
        </w:rPr>
      </w:pPr>
    </w:p>
    <w:p w:rsidR="003A07C3" w:rsidRPr="00CA0AF0" w:rsidRDefault="003A07C3" w:rsidP="00D64C23">
      <w:pPr>
        <w:contextualSpacing/>
        <w:rPr>
          <w:rFonts w:ascii="Calibri" w:hAnsi="Calibri"/>
          <w:b/>
          <w:color w:val="808080" w:themeColor="background1" w:themeShade="80"/>
        </w:rPr>
      </w:pPr>
      <w:r w:rsidRPr="00CA0AF0">
        <w:rPr>
          <w:rFonts w:ascii="Calibri" w:hAnsi="Calibri"/>
          <w:b/>
          <w:color w:val="808080" w:themeColor="background1" w:themeShade="80"/>
        </w:rPr>
        <w:t>Pytanie 3</w:t>
      </w:r>
      <w:r w:rsidRPr="00CA0AF0">
        <w:rPr>
          <w:rFonts w:ascii="Calibri" w:hAnsi="Calibri"/>
          <w:b/>
          <w:color w:val="808080" w:themeColor="background1" w:themeShade="80"/>
        </w:rPr>
        <w:t xml:space="preserve"> </w:t>
      </w:r>
      <w:r w:rsidRPr="00CA0AF0">
        <w:rPr>
          <w:rFonts w:ascii="Calibri" w:hAnsi="Calibri"/>
          <w:b/>
          <w:color w:val="808080" w:themeColor="background1" w:themeShade="80"/>
        </w:rPr>
        <w:t>Pozycja nr 15 – Projektor Multimedialny</w:t>
      </w:r>
    </w:p>
    <w:p w:rsidR="003A07C3" w:rsidRPr="00CA0AF0" w:rsidRDefault="003A07C3" w:rsidP="00D64C23">
      <w:pPr>
        <w:contextualSpacing/>
        <w:rPr>
          <w:rFonts w:ascii="Calibri" w:hAnsi="Calibri"/>
          <w:color w:val="808080" w:themeColor="background1" w:themeShade="80"/>
        </w:rPr>
      </w:pPr>
      <w:r w:rsidRPr="00CA0AF0">
        <w:rPr>
          <w:rFonts w:ascii="Calibri" w:hAnsi="Calibri"/>
          <w:color w:val="808080" w:themeColor="background1" w:themeShade="80"/>
        </w:rPr>
        <w:t>Czy Zamawiający dopuści możliwość zaoferowania projektora wyświetlającego obraz o rozmiarze 35-300 cali przy zachowaniu pozostałych wymaganych parametrów?</w:t>
      </w:r>
    </w:p>
    <w:p w:rsidR="003A07C3" w:rsidRPr="00CA0AF0" w:rsidRDefault="003A07C3" w:rsidP="00D64C23">
      <w:pPr>
        <w:contextualSpacing/>
        <w:rPr>
          <w:rFonts w:ascii="Calibri" w:hAnsi="Calibri"/>
          <w:color w:val="808080" w:themeColor="background1" w:themeShade="80"/>
        </w:rPr>
      </w:pPr>
      <w:r w:rsidRPr="00CA0AF0">
        <w:rPr>
          <w:rFonts w:ascii="Calibri" w:hAnsi="Calibri"/>
          <w:color w:val="808080" w:themeColor="background1" w:themeShade="80"/>
        </w:rPr>
        <w:t xml:space="preserve">Tym samym informujemy, ze na rynku nie występuje projektor spełniający wymagania Zamawiającego przy jednoczesnym wyświetlaniu obrazu w rozmiarze 30-300”. </w:t>
      </w:r>
    </w:p>
    <w:p w:rsidR="007E715D" w:rsidRPr="007E715D" w:rsidRDefault="007E715D" w:rsidP="00D64C23">
      <w:pPr>
        <w:pStyle w:val="Default"/>
        <w:contextualSpacing/>
        <w:rPr>
          <w:rFonts w:ascii="Calibri" w:hAnsi="Calibri"/>
          <w:color w:val="808080" w:themeColor="background1" w:themeShade="80"/>
        </w:rPr>
      </w:pPr>
    </w:p>
    <w:p w:rsidR="00D64C23" w:rsidRDefault="00D64C23" w:rsidP="00D64C23">
      <w:pPr>
        <w:contextualSpacing/>
        <w:rPr>
          <w:sz w:val="24"/>
          <w:szCs w:val="24"/>
        </w:rPr>
      </w:pPr>
    </w:p>
    <w:p w:rsidR="002B3325" w:rsidRPr="00D64C23" w:rsidRDefault="003A07C3" w:rsidP="00D64C23">
      <w:pPr>
        <w:contextualSpacing/>
        <w:rPr>
          <w:sz w:val="24"/>
          <w:szCs w:val="24"/>
        </w:rPr>
      </w:pPr>
      <w:r w:rsidRPr="00D64C23">
        <w:rPr>
          <w:sz w:val="24"/>
          <w:szCs w:val="24"/>
        </w:rPr>
        <w:lastRenderedPageBreak/>
        <w:t>Odpowiedzi</w:t>
      </w:r>
      <w:r w:rsidR="000C6804" w:rsidRPr="00D64C23">
        <w:rPr>
          <w:sz w:val="24"/>
          <w:szCs w:val="24"/>
        </w:rPr>
        <w:t xml:space="preserve">: </w:t>
      </w:r>
    </w:p>
    <w:p w:rsidR="00CA0AF0" w:rsidRPr="00D64C23" w:rsidRDefault="00D64C23" w:rsidP="00D64C23">
      <w:pPr>
        <w:contextualSpacing/>
        <w:rPr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Odpowiedź</w:t>
      </w:r>
      <w:r w:rsidR="00CA0AF0" w:rsidRPr="00D64C23">
        <w:rPr>
          <w:sz w:val="24"/>
          <w:szCs w:val="24"/>
        </w:rPr>
        <w:t xml:space="preserve"> 1.</w:t>
      </w:r>
      <w:r w:rsidR="00CA0AF0" w:rsidRPr="00D64C23">
        <w:rPr>
          <w:b/>
          <w:sz w:val="24"/>
          <w:szCs w:val="24"/>
        </w:rPr>
        <w:t xml:space="preserve"> </w:t>
      </w:r>
      <w:r w:rsidR="00CA0AF0" w:rsidRPr="00D64C23">
        <w:rPr>
          <w:b/>
          <w:sz w:val="24"/>
          <w:szCs w:val="24"/>
        </w:rPr>
        <w:t>Pozycja 3 – Laptop biurowy</w:t>
      </w:r>
      <w:r w:rsidR="00CA0AF0" w:rsidRPr="00D64C23">
        <w:rPr>
          <w:b/>
          <w:sz w:val="24"/>
          <w:szCs w:val="24"/>
        </w:rPr>
        <w:t xml:space="preserve"> -</w:t>
      </w:r>
      <w:r w:rsidR="00CA0AF0" w:rsidRPr="00D64C23">
        <w:rPr>
          <w:sz w:val="24"/>
          <w:szCs w:val="24"/>
        </w:rPr>
        <w:t xml:space="preserve"> </w:t>
      </w:r>
      <w:r w:rsidR="00CA0AF0" w:rsidRPr="00D64C23">
        <w:rPr>
          <w:sz w:val="24"/>
          <w:szCs w:val="24"/>
        </w:rPr>
        <w:t>Zamawiający dopuści możliwość zaoferowania laptopa o wysokości 23,5mm przy zachowaniu pozostałych wymaganych parametrów</w:t>
      </w:r>
      <w:r w:rsidR="00CA0AF0" w:rsidRPr="00D64C23">
        <w:rPr>
          <w:sz w:val="24"/>
          <w:szCs w:val="24"/>
        </w:rPr>
        <w:t>.</w:t>
      </w:r>
    </w:p>
    <w:p w:rsidR="00D64C23" w:rsidRPr="00D64C23" w:rsidRDefault="00D64C23" w:rsidP="00D64C23">
      <w:pPr>
        <w:contextualSpacing/>
        <w:rPr>
          <w:sz w:val="24"/>
          <w:szCs w:val="24"/>
        </w:rPr>
      </w:pP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 xml:space="preserve">Odpowiedź </w:t>
      </w:r>
      <w:r w:rsidR="00CA0AF0" w:rsidRPr="00D64C23">
        <w:rPr>
          <w:sz w:val="24"/>
          <w:szCs w:val="24"/>
        </w:rPr>
        <w:t xml:space="preserve">2. </w:t>
      </w:r>
      <w:r w:rsidR="00CA0AF0" w:rsidRPr="00D64C23">
        <w:rPr>
          <w:b/>
          <w:sz w:val="24"/>
          <w:szCs w:val="24"/>
        </w:rPr>
        <w:t>Pozycja 8 – Dyski do serwera NAS</w:t>
      </w:r>
      <w:r w:rsidRPr="00D64C23">
        <w:rPr>
          <w:b/>
          <w:sz w:val="24"/>
          <w:szCs w:val="24"/>
        </w:rPr>
        <w:t xml:space="preserve"> - </w:t>
      </w:r>
      <w:r w:rsidRPr="00D64C23">
        <w:rPr>
          <w:sz w:val="24"/>
          <w:szCs w:val="24"/>
        </w:rPr>
        <w:t>Z</w:t>
      </w:r>
      <w:r w:rsidRPr="00D64C23">
        <w:rPr>
          <w:rFonts w:ascii="Calibri" w:hAnsi="Calibri"/>
          <w:sz w:val="24"/>
          <w:szCs w:val="24"/>
        </w:rPr>
        <w:t xml:space="preserve">amawiający dopuści </w:t>
      </w:r>
      <w:r w:rsidRPr="00D64C23">
        <w:rPr>
          <w:rFonts w:ascii="Calibri" w:hAnsi="Calibri"/>
          <w:sz w:val="24"/>
          <w:szCs w:val="24"/>
        </w:rPr>
        <w:t xml:space="preserve">dostarczenie </w:t>
      </w:r>
      <w:r w:rsidRPr="00D64C23">
        <w:rPr>
          <w:rFonts w:ascii="Calibri" w:hAnsi="Calibri"/>
          <w:sz w:val="24"/>
          <w:szCs w:val="24"/>
        </w:rPr>
        <w:t>dysk</w:t>
      </w:r>
      <w:r w:rsidRPr="00D64C23">
        <w:rPr>
          <w:rFonts w:ascii="Calibri" w:hAnsi="Calibri"/>
          <w:sz w:val="24"/>
          <w:szCs w:val="24"/>
        </w:rPr>
        <w:t>ów</w:t>
      </w:r>
      <w:r w:rsidRPr="00D64C23">
        <w:rPr>
          <w:rFonts w:ascii="Calibri" w:hAnsi="Calibri"/>
          <w:sz w:val="24"/>
          <w:szCs w:val="24"/>
        </w:rPr>
        <w:t xml:space="preserve"> o poniższych parametrach</w:t>
      </w:r>
      <w:r w:rsidRPr="00D64C23">
        <w:rPr>
          <w:rFonts w:ascii="Calibri" w:hAnsi="Calibri"/>
          <w:sz w:val="24"/>
          <w:szCs w:val="24"/>
        </w:rPr>
        <w:t>: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typ – magnetyczny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interfejs- Serial ATA format szerokości - 3.5 cala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pojemność - 4000 GB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 xml:space="preserve">prędkość obrotowa - 5900 </w:t>
      </w:r>
      <w:proofErr w:type="spellStart"/>
      <w:r w:rsidRPr="00D64C23">
        <w:rPr>
          <w:rFonts w:ascii="Calibri" w:hAnsi="Calibri"/>
          <w:sz w:val="24"/>
          <w:szCs w:val="24"/>
        </w:rPr>
        <w:t>obr</w:t>
      </w:r>
      <w:proofErr w:type="spellEnd"/>
      <w:r w:rsidRPr="00D64C23">
        <w:rPr>
          <w:rFonts w:ascii="Calibri" w:hAnsi="Calibri"/>
          <w:sz w:val="24"/>
          <w:szCs w:val="24"/>
        </w:rPr>
        <w:t>./min.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pamięć cache -  64 MB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maks. transfer zewnętrzny - 600 MB/s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wysokość -  26.11 mm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długość -   146.99 mm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waga-  610 g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wersja interfejsu - Serial ATA/600</w:t>
      </w:r>
      <w:bookmarkStart w:id="0" w:name="_GoBack"/>
      <w:bookmarkEnd w:id="0"/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>ilość talerzy - 4 szt.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  <w:r w:rsidRPr="00D64C23">
        <w:rPr>
          <w:rFonts w:ascii="Calibri" w:hAnsi="Calibri"/>
          <w:sz w:val="24"/>
          <w:szCs w:val="24"/>
        </w:rPr>
        <w:t xml:space="preserve">Odpowiedź 3. </w:t>
      </w:r>
      <w:r w:rsidRPr="00D64C23">
        <w:rPr>
          <w:rFonts w:ascii="Calibri" w:hAnsi="Calibri"/>
          <w:b/>
          <w:sz w:val="24"/>
          <w:szCs w:val="24"/>
        </w:rPr>
        <w:t>Pozycja nr 15 – Projektor Multimedialny</w:t>
      </w:r>
      <w:r w:rsidRPr="00D64C23">
        <w:rPr>
          <w:rFonts w:ascii="Calibri" w:hAnsi="Calibri"/>
          <w:b/>
          <w:sz w:val="24"/>
          <w:szCs w:val="24"/>
        </w:rPr>
        <w:t xml:space="preserve"> - </w:t>
      </w:r>
      <w:r w:rsidRPr="00D64C23">
        <w:rPr>
          <w:rFonts w:ascii="Calibri" w:hAnsi="Calibri"/>
          <w:sz w:val="24"/>
          <w:szCs w:val="24"/>
        </w:rPr>
        <w:t>Zamawiający dopuści możliwość zaoferowania projektora wyświetlającego obraz o rozmiarze 35-300 cali przy zachowaniu pozostałych wymaganych parametr</w:t>
      </w:r>
      <w:r w:rsidRPr="00D64C23">
        <w:rPr>
          <w:rFonts w:ascii="Calibri" w:hAnsi="Calibri"/>
          <w:sz w:val="24"/>
          <w:szCs w:val="24"/>
        </w:rPr>
        <w:t>ów.</w:t>
      </w:r>
    </w:p>
    <w:p w:rsidR="00D64C23" w:rsidRPr="00D64C23" w:rsidRDefault="00D64C23" w:rsidP="00D64C23">
      <w:pPr>
        <w:contextualSpacing/>
        <w:rPr>
          <w:rFonts w:ascii="Calibri" w:hAnsi="Calibri"/>
          <w:sz w:val="24"/>
          <w:szCs w:val="24"/>
        </w:rPr>
      </w:pPr>
    </w:p>
    <w:p w:rsidR="00D64C23" w:rsidRPr="00D64C23" w:rsidRDefault="00D64C23" w:rsidP="00D64C23">
      <w:pPr>
        <w:contextualSpacing/>
        <w:rPr>
          <w:rFonts w:ascii="Calibri" w:hAnsi="Calibri"/>
          <w:color w:val="808080" w:themeColor="background1" w:themeShade="80"/>
          <w:sz w:val="24"/>
          <w:szCs w:val="24"/>
        </w:rPr>
      </w:pPr>
    </w:p>
    <w:sectPr w:rsidR="00D64C23" w:rsidRPr="00D64C23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0D4700"/>
    <w:multiLevelType w:val="hybridMultilevel"/>
    <w:tmpl w:val="3CFE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570E0"/>
    <w:rsid w:val="000A01B0"/>
    <w:rsid w:val="000C6804"/>
    <w:rsid w:val="000F57D8"/>
    <w:rsid w:val="00146953"/>
    <w:rsid w:val="00174244"/>
    <w:rsid w:val="00236BEF"/>
    <w:rsid w:val="0025520B"/>
    <w:rsid w:val="00274DD2"/>
    <w:rsid w:val="002B3325"/>
    <w:rsid w:val="00397AA5"/>
    <w:rsid w:val="003A07C3"/>
    <w:rsid w:val="003A61EB"/>
    <w:rsid w:val="004C519F"/>
    <w:rsid w:val="0053179E"/>
    <w:rsid w:val="00543246"/>
    <w:rsid w:val="00562EB8"/>
    <w:rsid w:val="005A605E"/>
    <w:rsid w:val="005E1D8F"/>
    <w:rsid w:val="007E715D"/>
    <w:rsid w:val="00A40FB9"/>
    <w:rsid w:val="00A526AB"/>
    <w:rsid w:val="00A54001"/>
    <w:rsid w:val="00B81E0D"/>
    <w:rsid w:val="00C4016E"/>
    <w:rsid w:val="00C76817"/>
    <w:rsid w:val="00CA0AF0"/>
    <w:rsid w:val="00D64C23"/>
    <w:rsid w:val="00DB2D28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paragraph" w:styleId="Nagwek1">
    <w:name w:val="heading 1"/>
    <w:basedOn w:val="Normalny"/>
    <w:next w:val="Normalny"/>
    <w:link w:val="Nagwek1Znak"/>
    <w:uiPriority w:val="9"/>
    <w:qFormat/>
    <w:rsid w:val="003A07C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07C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4</cp:revision>
  <cp:lastPrinted>2016-07-26T08:45:00Z</cp:lastPrinted>
  <dcterms:created xsi:type="dcterms:W3CDTF">2016-07-28T13:36:00Z</dcterms:created>
  <dcterms:modified xsi:type="dcterms:W3CDTF">2016-07-28T14:38:00Z</dcterms:modified>
</cp:coreProperties>
</file>